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B088" w14:textId="1F2AA400" w:rsidR="00250FE0" w:rsidRPr="00E92B72" w:rsidRDefault="00250FE0" w:rsidP="00250FE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r w:rsidRPr="00C142B7">
        <w:rPr>
          <w:rFonts w:asciiTheme="minorHAnsi" w:hAnsiTheme="minorHAnsi" w:cstheme="minorHAnsi"/>
          <w:bCs/>
        </w:rPr>
        <w:t xml:space="preserve">Postępowanie nr </w:t>
      </w:r>
      <w:r w:rsidR="004D7933" w:rsidRPr="004D7933">
        <w:rPr>
          <w:rFonts w:asciiTheme="minorHAnsi" w:hAnsiTheme="minorHAnsi" w:cstheme="minorHAnsi"/>
          <w:bCs/>
        </w:rPr>
        <w:t>ZSCKR.330.4.2025</w:t>
      </w:r>
    </w:p>
    <w:p w14:paraId="0AAB7F7A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1841DAD5" w14:textId="5F63972D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KRS/CEiDG)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40DEBC7E" w14:textId="57B85523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P</w:t>
      </w:r>
      <w:r w:rsidR="00710C01">
        <w:rPr>
          <w:rFonts w:asciiTheme="minorHAnsi" w:hAnsiTheme="minorHAnsi" w:cstheme="minorHAnsi"/>
          <w:b/>
          <w:sz w:val="22"/>
          <w:szCs w:val="22"/>
        </w:rPr>
        <w:t>zp</w:t>
      </w:r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7A3533D4" w14:textId="77777777" w:rsidR="00DA5E6B" w:rsidRDefault="00BE2504" w:rsidP="00ED2EAD">
      <w:pPr>
        <w:spacing w:after="0" w:line="276" w:lineRule="auto"/>
        <w:jc w:val="both"/>
        <w:rPr>
          <w:rFonts w:cstheme="minorHAnsi"/>
          <w:b/>
          <w:bCs/>
        </w:rPr>
      </w:pPr>
      <w:r w:rsidRPr="00ED2EAD">
        <w:rPr>
          <w:rFonts w:cstheme="minorHAnsi"/>
        </w:rPr>
        <w:t>Na potrzeby</w:t>
      </w:r>
      <w:r w:rsidR="006C71F8" w:rsidRPr="00ED2EAD">
        <w:rPr>
          <w:rFonts w:cstheme="minorHAnsi"/>
        </w:rPr>
        <w:t xml:space="preserve"> postępowania o udzielenie zamówienia publicznego </w:t>
      </w:r>
      <w:r w:rsidR="00EC6D55" w:rsidRPr="00EC6D55">
        <w:rPr>
          <w:rFonts w:cstheme="minorHAnsi"/>
        </w:rPr>
        <w:t xml:space="preserve">na </w:t>
      </w:r>
      <w:r w:rsidR="00DA5E6B" w:rsidRPr="00DA5E6B">
        <w:rPr>
          <w:rFonts w:cstheme="minorHAnsi"/>
        </w:rPr>
        <w:t>dostawę wyposażenia pracowni dydaktycznych w zakresie instalacji elektrycznych i systemów PV dla 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EC6D55" w:rsidRPr="00EC6D55">
        <w:rPr>
          <w:rFonts w:cstheme="minorHAnsi"/>
          <w:b/>
          <w:bCs/>
        </w:rPr>
        <w:t xml:space="preserve">, </w:t>
      </w:r>
    </w:p>
    <w:p w14:paraId="17A40B39" w14:textId="6AA294D9" w:rsidR="00FD2191" w:rsidRPr="00ED2EAD" w:rsidRDefault="00EC6D55" w:rsidP="00ED2EAD">
      <w:pPr>
        <w:spacing w:after="0" w:line="276" w:lineRule="auto"/>
        <w:jc w:val="both"/>
        <w:rPr>
          <w:rFonts w:cstheme="minorHAnsi"/>
        </w:rPr>
      </w:pPr>
      <w:r w:rsidRPr="00EC6D55">
        <w:rPr>
          <w:rFonts w:cstheme="minorHAnsi"/>
          <w:b/>
          <w:bCs/>
        </w:rPr>
        <w:t>w zakresie części nr ……</w:t>
      </w:r>
      <w:r w:rsidR="004D7933">
        <w:rPr>
          <w:rFonts w:cstheme="minorHAnsi"/>
          <w:b/>
          <w:bCs/>
        </w:rPr>
        <w:t>………..</w:t>
      </w:r>
      <w:r w:rsidRPr="00EC6D55">
        <w:rPr>
          <w:rFonts w:cstheme="minorHAnsi"/>
          <w:b/>
          <w:bCs/>
        </w:rPr>
        <w:t>…</w:t>
      </w:r>
    </w:p>
    <w:p w14:paraId="790245C9" w14:textId="77777777" w:rsidR="00924951" w:rsidRPr="00ED2EAD" w:rsidRDefault="00924951" w:rsidP="00466050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309331BE" w:rsidR="00052CB2" w:rsidRPr="00ED2EAD" w:rsidRDefault="00EF45B6" w:rsidP="00FD2191">
      <w:pPr>
        <w:spacing w:after="0" w:line="276" w:lineRule="auto"/>
        <w:jc w:val="both"/>
        <w:rPr>
          <w:rFonts w:cstheme="minorHAnsi"/>
        </w:rPr>
      </w:pPr>
      <w:r w:rsidRPr="00ED2EAD">
        <w:rPr>
          <w:rFonts w:cstheme="minorHAnsi"/>
        </w:rPr>
        <w:t xml:space="preserve">oświadczam, </w:t>
      </w:r>
      <w:r w:rsidR="00052CB2" w:rsidRPr="00ED2EAD">
        <w:rPr>
          <w:rFonts w:cstheme="minorHAnsi"/>
        </w:rPr>
        <w:t>że</w:t>
      </w:r>
      <w:r w:rsidR="00B13E2D" w:rsidRPr="00ED2EAD">
        <w:rPr>
          <w:rFonts w:cstheme="minorHAnsi"/>
        </w:rPr>
        <w:t> </w:t>
      </w:r>
      <w:r w:rsidR="00052CB2" w:rsidRPr="00ED2EAD">
        <w:rPr>
          <w:rFonts w:cstheme="minorHAnsi"/>
        </w:rPr>
        <w:t>informacje zawarte w oświadczeniu, o którym mowa w art. 125 ust. 1</w:t>
      </w:r>
      <w:r w:rsidR="00B95334">
        <w:rPr>
          <w:rFonts w:cstheme="minorHAnsi"/>
        </w:rPr>
        <w:t xml:space="preserve"> Pzp</w:t>
      </w:r>
      <w:r w:rsidR="00052CB2" w:rsidRPr="00ED2EAD">
        <w:rPr>
          <w:rFonts w:cstheme="minorHAnsi"/>
        </w:rPr>
        <w:t>, składanym</w:t>
      </w:r>
      <w:r w:rsidR="00B97901" w:rsidRPr="00ED2EAD">
        <w:rPr>
          <w:rFonts w:cstheme="minorHAnsi"/>
        </w:rPr>
        <w:t xml:space="preserve"> </w:t>
      </w:r>
      <w:r w:rsidR="00052CB2" w:rsidRPr="00ED2EAD">
        <w:rPr>
          <w:rFonts w:cstheme="minorHAnsi"/>
        </w:rPr>
        <w:t>w zakresie podstaw wykluczenia z</w:t>
      </w:r>
      <w:r w:rsidR="00163459" w:rsidRPr="00ED2EAD">
        <w:rPr>
          <w:rFonts w:cstheme="minorHAnsi"/>
        </w:rPr>
        <w:t> </w:t>
      </w:r>
      <w:r w:rsidR="00052CB2" w:rsidRPr="00ED2EAD">
        <w:rPr>
          <w:rFonts w:cstheme="minorHAnsi"/>
        </w:rPr>
        <w:t>postępowania wskazanych przez Zamawiającego</w:t>
      </w:r>
      <w:r w:rsidR="005B274D" w:rsidRPr="00ED2EAD">
        <w:rPr>
          <w:rFonts w:cstheme="minorHAnsi"/>
        </w:rPr>
        <w:t xml:space="preserve"> </w:t>
      </w:r>
      <w:r w:rsidR="00BE2504" w:rsidRPr="00ED2EAD">
        <w:rPr>
          <w:rFonts w:cstheme="minorHAnsi"/>
        </w:rPr>
        <w:t>w Specyfikacji Warunków</w:t>
      </w:r>
      <w:r w:rsidR="00295B37" w:rsidRPr="00ED2EAD">
        <w:rPr>
          <w:rFonts w:cstheme="minorHAnsi"/>
        </w:rPr>
        <w:t xml:space="preserve"> Zamówienia, a o których mowa w art. 108 ust. 1</w:t>
      </w:r>
      <w:r w:rsidR="00B95334">
        <w:rPr>
          <w:rFonts w:cstheme="minorHAnsi"/>
        </w:rPr>
        <w:t xml:space="preserve"> Pzp</w:t>
      </w:r>
      <w:r w:rsidR="00295B37" w:rsidRPr="00ED2EAD">
        <w:rPr>
          <w:rFonts w:cstheme="minorHAnsi"/>
        </w:rPr>
        <w:t>,</w:t>
      </w:r>
      <w:r w:rsidR="00BE2504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są</w:t>
      </w:r>
      <w:r w:rsidR="00052CB2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nadal</w:t>
      </w:r>
      <w:r w:rsidR="00052CB2" w:rsidRPr="00ED2EAD">
        <w:rPr>
          <w:rFonts w:cstheme="minorHAnsi"/>
        </w:rPr>
        <w:t xml:space="preserve"> </w:t>
      </w:r>
      <w:r w:rsidR="00052CB2" w:rsidRPr="00ED2EAD">
        <w:rPr>
          <w:rFonts w:cstheme="minorHAnsi"/>
          <w:b/>
          <w:bCs/>
        </w:rPr>
        <w:t>aktualne</w:t>
      </w:r>
      <w:r w:rsidR="00052CB2" w:rsidRPr="00ED2EAD">
        <w:rPr>
          <w:rFonts w:cstheme="minorHAnsi"/>
        </w:rPr>
        <w:t xml:space="preserve"> i zgodne</w:t>
      </w:r>
      <w:r w:rsidR="004F492F" w:rsidRPr="00ED2EAD">
        <w:rPr>
          <w:rFonts w:cstheme="minorHAnsi"/>
        </w:rPr>
        <w:t xml:space="preserve"> </w:t>
      </w:r>
      <w:r w:rsidR="00052CB2" w:rsidRPr="00ED2EAD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0E899E81" w14:textId="77777777" w:rsidR="00ED2EAD" w:rsidRDefault="00ED2EAD" w:rsidP="00052CB2">
      <w:pPr>
        <w:spacing w:after="0" w:line="276" w:lineRule="auto"/>
        <w:jc w:val="both"/>
        <w:rPr>
          <w:rFonts w:cstheme="minorHAnsi"/>
        </w:rPr>
      </w:pPr>
    </w:p>
    <w:p w14:paraId="5E85D47B" w14:textId="3FC4DBB6" w:rsidR="005D24B0" w:rsidRDefault="005D24B0" w:rsidP="00EC6D55">
      <w:pPr>
        <w:spacing w:after="0" w:line="240" w:lineRule="auto"/>
        <w:rPr>
          <w:rFonts w:ascii="Arial Narrow" w:hAnsi="Arial Narrow" w:cs="Arial"/>
          <w:b/>
          <w:bCs/>
          <w:iCs/>
        </w:rPr>
      </w:pPr>
    </w:p>
    <w:bookmarkEnd w:id="0"/>
    <w:p w14:paraId="0C8E3652" w14:textId="6C28D90A" w:rsidR="0072465F" w:rsidRDefault="00ED2EAD" w:rsidP="00ED2EA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2C3759D3" w14:textId="3CAE3C25" w:rsidR="00EB62C1" w:rsidRDefault="00EC6D55" w:rsidP="00ED2EA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i podpis</w:t>
      </w: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2BEF967F" w14:textId="0097C327" w:rsidR="006A46B0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</w:t>
      </w:r>
      <w:r w:rsidR="00B95334">
        <w:rPr>
          <w:rFonts w:cstheme="minorHAnsi"/>
          <w:sz w:val="20"/>
          <w:szCs w:val="20"/>
        </w:rPr>
        <w:t>Pzp</w:t>
      </w:r>
      <w:r w:rsidRPr="00B9143B">
        <w:rPr>
          <w:rFonts w:cstheme="minorHAnsi"/>
          <w:sz w:val="20"/>
          <w:szCs w:val="20"/>
        </w:rPr>
        <w:t>, oświadczenie to składa wykonawca, który złożył najkorzystniejszą na</w:t>
      </w:r>
      <w:r w:rsidR="006A46B0">
        <w:rPr>
          <w:rFonts w:cstheme="minorHAnsi"/>
          <w:sz w:val="20"/>
          <w:szCs w:val="20"/>
        </w:rPr>
        <w:t xml:space="preserve"> </w:t>
      </w:r>
      <w:r w:rsidRPr="00B9143B">
        <w:rPr>
          <w:rFonts w:cstheme="minorHAnsi"/>
          <w:sz w:val="20"/>
          <w:szCs w:val="20"/>
        </w:rPr>
        <w:t>wezwanie Zamawiającego.</w:t>
      </w:r>
    </w:p>
    <w:p w14:paraId="61047B42" w14:textId="52373B6D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Default="00B9143B" w:rsidP="00B9143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p w14:paraId="3AF3ABBB" w14:textId="77777777" w:rsidR="00EC6D55" w:rsidRPr="00EC6D55" w:rsidRDefault="00EC6D55" w:rsidP="00EC6D55">
      <w:pPr>
        <w:rPr>
          <w:rFonts w:cstheme="minorHAnsi"/>
          <w:sz w:val="18"/>
          <w:szCs w:val="18"/>
        </w:rPr>
      </w:pPr>
    </w:p>
    <w:sectPr w:rsidR="00EC6D55" w:rsidRPr="00EC6D55" w:rsidSect="00250FE0">
      <w:headerReference w:type="default" r:id="rId11"/>
      <w:footerReference w:type="defaul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FECF" w14:textId="77777777" w:rsidR="008D7130" w:rsidRDefault="008D7130" w:rsidP="00EF45B6">
      <w:pPr>
        <w:spacing w:after="0" w:line="240" w:lineRule="auto"/>
      </w:pPr>
      <w:r>
        <w:separator/>
      </w:r>
    </w:p>
  </w:endnote>
  <w:endnote w:type="continuationSeparator" w:id="0">
    <w:p w14:paraId="31341C60" w14:textId="77777777" w:rsidR="008D7130" w:rsidRDefault="008D71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EB6A2C">
          <w:rPr>
            <w:rFonts w:ascii="Arial Narrow" w:hAnsi="Arial Narrow"/>
            <w:noProof/>
            <w:sz w:val="16"/>
            <w:szCs w:val="16"/>
          </w:rPr>
          <w:t>1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2775E4BB" w:rsidR="007C4EBA" w:rsidRPr="004D7933" w:rsidRDefault="00EC6D55" w:rsidP="004D7933">
    <w:pPr>
      <w:pStyle w:val="Stopka"/>
      <w:jc w:val="center"/>
    </w:pPr>
    <w:bookmarkStart w:id="1" w:name="_Hlk213254002"/>
    <w:bookmarkStart w:id="2" w:name="_Hlk213254003"/>
    <w:bookmarkStart w:id="3" w:name="_Hlk213254047"/>
    <w:bookmarkStart w:id="4" w:name="_Hlk213254048"/>
    <w:r w:rsidRPr="00C81784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(CoVEs) z Krajowego Planu Odbudowy i Zwiększania Odporności.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64FD5" w14:textId="77777777" w:rsidR="008D7130" w:rsidRDefault="008D7130" w:rsidP="00EF45B6">
      <w:pPr>
        <w:spacing w:after="0" w:line="240" w:lineRule="auto"/>
      </w:pPr>
      <w:r>
        <w:separator/>
      </w:r>
    </w:p>
  </w:footnote>
  <w:footnote w:type="continuationSeparator" w:id="0">
    <w:p w14:paraId="6D84B82D" w14:textId="77777777" w:rsidR="008D7130" w:rsidRDefault="008D7130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39AF" w14:textId="31FDA95A" w:rsidR="00250FE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06DEC8" wp14:editId="6B56C25A">
          <wp:simplePos x="0" y="0"/>
          <wp:positionH relativeFrom="margin">
            <wp:posOffset>-332740</wp:posOffset>
          </wp:positionH>
          <wp:positionV relativeFrom="margin">
            <wp:posOffset>-1158240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E043C1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381A5A2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FBBEDBA" w14:textId="2B81EA13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79BC30E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D96925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4787ABB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17ED34E" w14:textId="55137775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50FE0">
      <w:rPr>
        <w:rFonts w:ascii="Arial" w:hAnsi="Arial" w:cs="Arial"/>
        <w:i/>
        <w:sz w:val="18"/>
        <w:szCs w:val="18"/>
      </w:rPr>
      <w:t>6</w:t>
    </w:r>
    <w:r w:rsidR="00865A9A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7B323B7E" w14:textId="1FA6A464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75694">
    <w:abstractNumId w:val="4"/>
  </w:num>
  <w:num w:numId="2" w16cid:durableId="20716636">
    <w:abstractNumId w:val="2"/>
  </w:num>
  <w:num w:numId="3" w16cid:durableId="1952279445">
    <w:abstractNumId w:val="0"/>
  </w:num>
  <w:num w:numId="4" w16cid:durableId="831213325">
    <w:abstractNumId w:val="1"/>
  </w:num>
  <w:num w:numId="5" w16cid:durableId="2238745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442B"/>
    <w:rsid w:val="00045F70"/>
    <w:rsid w:val="00052CB2"/>
    <w:rsid w:val="00074793"/>
    <w:rsid w:val="0008372E"/>
    <w:rsid w:val="00083742"/>
    <w:rsid w:val="000A2AE0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401A"/>
    <w:rsid w:val="001C61FC"/>
    <w:rsid w:val="001C7622"/>
    <w:rsid w:val="001D4BE2"/>
    <w:rsid w:val="00205F16"/>
    <w:rsid w:val="0021086B"/>
    <w:rsid w:val="00233602"/>
    <w:rsid w:val="002431BC"/>
    <w:rsid w:val="00244D67"/>
    <w:rsid w:val="00250FE0"/>
    <w:rsid w:val="00252230"/>
    <w:rsid w:val="00274196"/>
    <w:rsid w:val="00275181"/>
    <w:rsid w:val="00295B37"/>
    <w:rsid w:val="002A2534"/>
    <w:rsid w:val="002B39C8"/>
    <w:rsid w:val="002C4F89"/>
    <w:rsid w:val="002D41CB"/>
    <w:rsid w:val="002E308D"/>
    <w:rsid w:val="002E79C6"/>
    <w:rsid w:val="002F3C87"/>
    <w:rsid w:val="0031511B"/>
    <w:rsid w:val="00322378"/>
    <w:rsid w:val="00325FD5"/>
    <w:rsid w:val="00326360"/>
    <w:rsid w:val="00353215"/>
    <w:rsid w:val="00363404"/>
    <w:rsid w:val="00382E6F"/>
    <w:rsid w:val="00391019"/>
    <w:rsid w:val="003964F0"/>
    <w:rsid w:val="003A0825"/>
    <w:rsid w:val="003A1B2A"/>
    <w:rsid w:val="003B0D51"/>
    <w:rsid w:val="003B20E0"/>
    <w:rsid w:val="003B41EA"/>
    <w:rsid w:val="003B4C24"/>
    <w:rsid w:val="003D4A93"/>
    <w:rsid w:val="003F2DA6"/>
    <w:rsid w:val="003F554E"/>
    <w:rsid w:val="00400900"/>
    <w:rsid w:val="00401083"/>
    <w:rsid w:val="004337E3"/>
    <w:rsid w:val="00435237"/>
    <w:rsid w:val="004370EE"/>
    <w:rsid w:val="00444A6F"/>
    <w:rsid w:val="0044633B"/>
    <w:rsid w:val="00447E5F"/>
    <w:rsid w:val="0045071B"/>
    <w:rsid w:val="004511DC"/>
    <w:rsid w:val="004607F2"/>
    <w:rsid w:val="00462D74"/>
    <w:rsid w:val="00466050"/>
    <w:rsid w:val="004709E7"/>
    <w:rsid w:val="00473DE0"/>
    <w:rsid w:val="004932D4"/>
    <w:rsid w:val="004B26DC"/>
    <w:rsid w:val="004B414A"/>
    <w:rsid w:val="004D7933"/>
    <w:rsid w:val="004E30CE"/>
    <w:rsid w:val="004E4476"/>
    <w:rsid w:val="004F492F"/>
    <w:rsid w:val="00515797"/>
    <w:rsid w:val="00520931"/>
    <w:rsid w:val="0053177A"/>
    <w:rsid w:val="00534D69"/>
    <w:rsid w:val="00575189"/>
    <w:rsid w:val="005757DA"/>
    <w:rsid w:val="005773E6"/>
    <w:rsid w:val="0058563A"/>
    <w:rsid w:val="00586807"/>
    <w:rsid w:val="00591924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369A8"/>
    <w:rsid w:val="006445D2"/>
    <w:rsid w:val="006563EF"/>
    <w:rsid w:val="00661308"/>
    <w:rsid w:val="00671064"/>
    <w:rsid w:val="00675CEE"/>
    <w:rsid w:val="00691623"/>
    <w:rsid w:val="00694EAE"/>
    <w:rsid w:val="006A46B0"/>
    <w:rsid w:val="006B392C"/>
    <w:rsid w:val="006C71F8"/>
    <w:rsid w:val="006D435C"/>
    <w:rsid w:val="006D7E50"/>
    <w:rsid w:val="006F3753"/>
    <w:rsid w:val="0070071F"/>
    <w:rsid w:val="007007DE"/>
    <w:rsid w:val="007067F9"/>
    <w:rsid w:val="00710B9D"/>
    <w:rsid w:val="00710C01"/>
    <w:rsid w:val="0071166D"/>
    <w:rsid w:val="0072465F"/>
    <w:rsid w:val="007303E2"/>
    <w:rsid w:val="00734C0F"/>
    <w:rsid w:val="00735F5B"/>
    <w:rsid w:val="007564A2"/>
    <w:rsid w:val="00760BF1"/>
    <w:rsid w:val="00760CC0"/>
    <w:rsid w:val="007648CC"/>
    <w:rsid w:val="00786646"/>
    <w:rsid w:val="0079758D"/>
    <w:rsid w:val="007A3CD9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3431"/>
    <w:rsid w:val="0087470B"/>
    <w:rsid w:val="00893C4D"/>
    <w:rsid w:val="008A3178"/>
    <w:rsid w:val="008A44E9"/>
    <w:rsid w:val="008C7728"/>
    <w:rsid w:val="008D0E7E"/>
    <w:rsid w:val="008D7130"/>
    <w:rsid w:val="008E33F2"/>
    <w:rsid w:val="008F60AE"/>
    <w:rsid w:val="0090148B"/>
    <w:rsid w:val="009067DC"/>
    <w:rsid w:val="009143C2"/>
    <w:rsid w:val="0091611E"/>
    <w:rsid w:val="00924951"/>
    <w:rsid w:val="009269C3"/>
    <w:rsid w:val="00935C15"/>
    <w:rsid w:val="009561D0"/>
    <w:rsid w:val="00990AAA"/>
    <w:rsid w:val="009A0A1A"/>
    <w:rsid w:val="009A110B"/>
    <w:rsid w:val="009A138B"/>
    <w:rsid w:val="009D26F2"/>
    <w:rsid w:val="009F46E6"/>
    <w:rsid w:val="00A0241B"/>
    <w:rsid w:val="00A0641D"/>
    <w:rsid w:val="00A21AF8"/>
    <w:rsid w:val="00A32F7A"/>
    <w:rsid w:val="00A478EF"/>
    <w:rsid w:val="00A841EE"/>
    <w:rsid w:val="00A940AE"/>
    <w:rsid w:val="00AB19B5"/>
    <w:rsid w:val="00AB4BEB"/>
    <w:rsid w:val="00AC6DF2"/>
    <w:rsid w:val="00AD57EB"/>
    <w:rsid w:val="00AE2CA2"/>
    <w:rsid w:val="00AE5619"/>
    <w:rsid w:val="00B076D6"/>
    <w:rsid w:val="00B13E2D"/>
    <w:rsid w:val="00B17892"/>
    <w:rsid w:val="00B406D1"/>
    <w:rsid w:val="00B40E10"/>
    <w:rsid w:val="00B67A45"/>
    <w:rsid w:val="00B81D52"/>
    <w:rsid w:val="00B81DFD"/>
    <w:rsid w:val="00B9143B"/>
    <w:rsid w:val="00B914B1"/>
    <w:rsid w:val="00B95334"/>
    <w:rsid w:val="00B97901"/>
    <w:rsid w:val="00BA798A"/>
    <w:rsid w:val="00BD6853"/>
    <w:rsid w:val="00BE03EE"/>
    <w:rsid w:val="00BE2504"/>
    <w:rsid w:val="00BF6CA1"/>
    <w:rsid w:val="00C01CDF"/>
    <w:rsid w:val="00C142B7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41162"/>
    <w:rsid w:val="00D5424C"/>
    <w:rsid w:val="00D556E3"/>
    <w:rsid w:val="00D60E4D"/>
    <w:rsid w:val="00D6317D"/>
    <w:rsid w:val="00D91691"/>
    <w:rsid w:val="00D92243"/>
    <w:rsid w:val="00D9619E"/>
    <w:rsid w:val="00DA5E6B"/>
    <w:rsid w:val="00DB76ED"/>
    <w:rsid w:val="00DD1CEB"/>
    <w:rsid w:val="00DD39BE"/>
    <w:rsid w:val="00DF4767"/>
    <w:rsid w:val="00E02497"/>
    <w:rsid w:val="00E10B15"/>
    <w:rsid w:val="00E21F37"/>
    <w:rsid w:val="00E22985"/>
    <w:rsid w:val="00E304FF"/>
    <w:rsid w:val="00E34D47"/>
    <w:rsid w:val="00E73C19"/>
    <w:rsid w:val="00E74545"/>
    <w:rsid w:val="00EB62C1"/>
    <w:rsid w:val="00EB6A2C"/>
    <w:rsid w:val="00EC5C90"/>
    <w:rsid w:val="00EC6D55"/>
    <w:rsid w:val="00ED2EAD"/>
    <w:rsid w:val="00EF2CF9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  <w:rsid w:val="00FD2191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6F"/>
    <w:rPr>
      <w:rFonts w:ascii="Tahoma" w:hAnsi="Tahoma" w:cs="Tahoma"/>
      <w:sz w:val="16"/>
      <w:szCs w:val="16"/>
    </w:rPr>
  </w:style>
  <w:style w:type="character" w:customStyle="1" w:styleId="size">
    <w:name w:val="size"/>
    <w:basedOn w:val="Domylnaczcionkaakapitu"/>
    <w:rsid w:val="00EB6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3EFEB-A1D4-4944-A866-84FDC07A3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Edyta Siemieniuk</cp:lastModifiedBy>
  <cp:revision>56</cp:revision>
  <cp:lastPrinted>2023-05-25T08:12:00Z</cp:lastPrinted>
  <dcterms:created xsi:type="dcterms:W3CDTF">2023-05-05T09:57:00Z</dcterms:created>
  <dcterms:modified xsi:type="dcterms:W3CDTF">2025-11-26T11:28:00Z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